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31A80F" w14:textId="77777777" w:rsidR="00D4723F" w:rsidRDefault="00AF2098" w:rsidP="00D4723F">
      <w:pPr>
        <w:ind w:left="-851"/>
        <w:jc w:val="both"/>
        <w:rPr>
          <w:rFonts w:ascii="Arial" w:hAnsi="Arial"/>
          <w:b/>
          <w:color w:val="1E6578"/>
          <w:sz w:val="28"/>
          <w:szCs w:val="28"/>
        </w:rPr>
      </w:pPr>
      <w:r>
        <w:rPr>
          <w:rFonts w:ascii="Arial" w:hAnsi="Arial"/>
          <w:b/>
          <w:noProof/>
          <w:color w:val="1E6578"/>
          <w:sz w:val="28"/>
          <w:szCs w:val="28"/>
        </w:rPr>
        <w:drawing>
          <wp:anchor distT="0" distB="0" distL="114300" distR="114300" simplePos="0" relativeHeight="251663360" behindDoc="1" locked="0" layoutInCell="1" allowOverlap="1" wp14:anchorId="04B253B0" wp14:editId="4841316C">
            <wp:simplePos x="0" y="0"/>
            <wp:positionH relativeFrom="column">
              <wp:posOffset>4292600</wp:posOffset>
            </wp:positionH>
            <wp:positionV relativeFrom="paragraph">
              <wp:posOffset>-172085</wp:posOffset>
            </wp:positionV>
            <wp:extent cx="1625600" cy="749300"/>
            <wp:effectExtent l="0" t="0" r="0" b="12700"/>
            <wp:wrapNone/>
            <wp:docPr id="4" name="Picture 4" descr="Macintosh HD:Users:chrisbezzano:Desktop:Hi Standard logo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chrisbezzano:Desktop:Hi Standard logo-0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5600" cy="74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4723F" w:rsidRPr="00D4723F">
        <w:rPr>
          <w:rFonts w:ascii="Arial" w:hAnsi="Arial"/>
          <w:b/>
          <w:color w:val="1E6578"/>
          <w:sz w:val="28"/>
          <w:szCs w:val="28"/>
        </w:rPr>
        <w:t>Leading Indicator</w:t>
      </w:r>
      <w:r w:rsidR="00D4723F">
        <w:rPr>
          <w:rFonts w:ascii="Arial" w:hAnsi="Arial"/>
          <w:b/>
          <w:color w:val="1E6578"/>
          <w:sz w:val="28"/>
          <w:szCs w:val="28"/>
        </w:rPr>
        <w:t>:</w:t>
      </w:r>
    </w:p>
    <w:p w14:paraId="14091C0C" w14:textId="19B655F5" w:rsidR="00D4723F" w:rsidRPr="00AF2098" w:rsidRDefault="0002792D" w:rsidP="00D4723F">
      <w:pPr>
        <w:ind w:left="-851"/>
        <w:jc w:val="both"/>
        <w:rPr>
          <w:rFonts w:ascii="Arial" w:hAnsi="Arial"/>
          <w:color w:val="1E6578"/>
          <w:sz w:val="46"/>
          <w:szCs w:val="46"/>
        </w:rPr>
      </w:pPr>
      <w:r>
        <w:rPr>
          <w:rFonts w:ascii="Arial" w:hAnsi="Arial"/>
          <w:color w:val="1E6578"/>
          <w:sz w:val="46"/>
          <w:szCs w:val="46"/>
        </w:rPr>
        <w:t>Leadership and Commitment</w:t>
      </w:r>
    </w:p>
    <w:p w14:paraId="3C85AE9C" w14:textId="77777777" w:rsidR="00525950" w:rsidRDefault="00AF2098" w:rsidP="00D4723F">
      <w:pPr>
        <w:ind w:left="-851"/>
        <w:jc w:val="both"/>
        <w:rPr>
          <w:rFonts w:ascii="Arial" w:hAnsi="Arial"/>
          <w:color w:val="1E6578"/>
        </w:rPr>
      </w:pPr>
      <w:r>
        <w:rPr>
          <w:rFonts w:ascii="Arial" w:hAnsi="Arial"/>
          <w:noProof/>
          <w:color w:val="1E6578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0811D5B4" wp14:editId="5CB22473">
                <wp:simplePos x="0" y="0"/>
                <wp:positionH relativeFrom="column">
                  <wp:posOffset>1485900</wp:posOffset>
                </wp:positionH>
                <wp:positionV relativeFrom="paragraph">
                  <wp:posOffset>137794</wp:posOffset>
                </wp:positionV>
                <wp:extent cx="4279900" cy="132143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79900" cy="1321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B404C0" w14:textId="0359109D" w:rsidR="0002792D" w:rsidRPr="0002792D" w:rsidRDefault="0002792D" w:rsidP="0002792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</w:pPr>
                            <w:r w:rsidRPr="0002792D"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  <w:t>Manage workplace health risks as an integral element of delivering the business, so it is part of the business strategy not just an add-on</w:t>
                            </w:r>
                          </w:p>
                          <w:p w14:paraId="2926FA1D" w14:textId="0ADF0485" w:rsidR="0002792D" w:rsidRPr="0002792D" w:rsidRDefault="0002792D" w:rsidP="0002792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</w:pPr>
                            <w:r w:rsidRPr="0002792D"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  <w:t xml:space="preserve">Put in place a </w:t>
                            </w:r>
                            <w:proofErr w:type="spellStart"/>
                            <w:r w:rsidRPr="0002792D"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  <w:t>programme</w:t>
                            </w:r>
                            <w:proofErr w:type="spellEnd"/>
                            <w:r w:rsidRPr="0002792D"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  <w:t xml:space="preserve"> and procedures that address all potential ill health and disease risks</w:t>
                            </w:r>
                          </w:p>
                          <w:p w14:paraId="5756057F" w14:textId="12DEB7F1" w:rsidR="0002792D" w:rsidRPr="0002792D" w:rsidRDefault="0002792D" w:rsidP="0002792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</w:pPr>
                            <w:r w:rsidRPr="0002792D"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  <w:t>Designate named management responsibility and accountability</w:t>
                            </w:r>
                            <w:r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  <w:t xml:space="preserve"> for Worker Health Protection </w:t>
                            </w:r>
                            <w:r w:rsidRPr="0002792D"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  <w:t>at company, project and site level</w:t>
                            </w:r>
                          </w:p>
                          <w:p w14:paraId="6C70689D" w14:textId="234B66EE" w:rsidR="00AF2098" w:rsidRPr="00AF2098" w:rsidRDefault="0002792D" w:rsidP="0002792D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</w:pPr>
                            <w:r w:rsidRPr="0002792D"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  <w:t>Develop a culture of prevention through good practice, advoc</w:t>
                            </w:r>
                            <w:r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  <w:t xml:space="preserve">acy, positive intervention, </w:t>
                            </w:r>
                            <w:r w:rsidRPr="0002792D"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  <w:t>supervision and contractor management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11D5B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117pt;margin-top:10.85pt;width:337pt;height:104.0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9qqcqQIAAKQFAAAOAAAAZHJzL2Uyb0RvYy54bWysVE1v2zAMvQ/YfxB0T22nTtsYdQo3RYYB&#10;xVqsHXpWZKkxZouapMTOhv33UbKdZt0uHXaxKfKJIh8/Lq+6piY7YWwFKqfJSUyJUBzKSj3n9Mvj&#10;anJBiXVMlawGJXK6F5ZeLd6/u2x1JqawgboUhqATZbNW53TjnM6iyPKNaJg9AS0UGiWYhjk8mueo&#10;NKxF700dTeP4LGrBlNoAF9ai9qY30kXwL6Xg7k5KKxypc4qxufA14bv232hxybJnw/Sm4kMY7B+i&#10;aFil8NGDqxvmGNma6g9XTcUNWJDuhEMTgZQVFyEHzCaJX2XzsGFahFyQHKsPNNn/55Z/2t0bUpVY&#10;O0oUa7BEj6Jz5Bo6knh2Wm0zBD1ohLkO1R456C0qfdKdNI3/YzoE7cjz/sCtd8ZRmU7P5/MYTRxt&#10;yek0SU9n3k/0cl0b6z4IaIgXcmqweIFTtru1roeOEP+aglVV16hnWa1+U6DPXiNCB/S3WYahoOiR&#10;PqhQnR/L2fm0OJ/NJ2fFLJmkSXwxKYp4OrlZFXERp6vlPL3+OcQ53o88J33uQXL7WvRRfBYSuQwU&#10;eEXoYrGsDdkx7D/GuVAusBciRLRHScziLRcHfMgj5PeWyz0j48ug3OFyUykwge9XYZdfx5Blj8ei&#10;HeXtRdetu6En1lDusVUM9KNmNV9VWM5bZt09Mzhb2AK4L9wdfmQNbU5hkCjZgPn+N73HY8ujlZIW&#10;ZzWn9tuWGUFJ/VHhMMyTNPXDHQ4pVhQP5tiyPraobbMELAc2PEYXRI939ShKA80TrpXCv4ompji+&#10;nVM3ikvXbxBcS1wURQDhOGvmbtWD5t61r45v1sfuiRk9dLTDDvoE41Sz7FVj91h/U0GxdSCr0PWe&#10;4J7VgXhcBWFuhrXld83xOaBeluviFwAAAP//AwBQSwMEFAAGAAgAAAAhAOLWuibeAAAACgEAAA8A&#10;AABkcnMvZG93bnJldi54bWxMj0FPwzAMhe9I/IfISNxYsm5AW5pO0xBXEINN4pY1XlutcaomW8u/&#10;x5zgZj8/PX+vWE2uExccQutJw3ymQCBV3rZUa/j8eLlLQYRoyJrOE2r4xgCr8vqqMLn1I73jZRtr&#10;wSEUcqOhibHPpQxVg86Eme+R+Hb0gzOR16GWdjAjh7tOJko9SGda4g+N6XHTYHXanp2G3evxa79U&#10;b/Wzu+9HPylJLpNa395M6ycQEaf4Z4ZffEaHkpkO/kw2iE5Dslhyl8jD/BEEGzKVsnBgIclSkGUh&#10;/1cofwAAAP//AwBQSwECLQAUAAYACAAAACEAtoM4kv4AAADhAQAAEwAAAAAAAAAAAAAAAAAAAAAA&#10;W0NvbnRlbnRfVHlwZXNdLnhtbFBLAQItABQABgAIAAAAIQA4/SH/1gAAAJQBAAALAAAAAAAAAAAA&#10;AAAAAC8BAABfcmVscy8ucmVsc1BLAQItABQABgAIAAAAIQBz9qqcqQIAAKQFAAAOAAAAAAAAAAAA&#10;AAAAAC4CAABkcnMvZTJvRG9jLnhtbFBLAQItABQABgAIAAAAIQDi1rom3gAAAAoBAAAPAAAAAAAA&#10;AAAAAAAAAAMFAABkcnMvZG93bnJldi54bWxQSwUGAAAAAAQABADzAAAADgYAAAAA&#10;" filled="f" stroked="f">
                <v:textbox>
                  <w:txbxContent>
                    <w:p w14:paraId="24B404C0" w14:textId="0359109D" w:rsidR="0002792D" w:rsidRPr="0002792D" w:rsidRDefault="0002792D" w:rsidP="0002792D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jc w:val="both"/>
                        <w:rPr>
                          <w:rFonts w:ascii="Arial" w:hAnsi="Arial"/>
                          <w:sz w:val="18"/>
                          <w:szCs w:val="18"/>
                        </w:rPr>
                      </w:pPr>
                      <w:r w:rsidRPr="0002792D">
                        <w:rPr>
                          <w:rFonts w:ascii="Arial" w:hAnsi="Arial"/>
                          <w:sz w:val="18"/>
                          <w:szCs w:val="18"/>
                        </w:rPr>
                        <w:t>Manage workplace health risks as an integral element of delivering the business, so it is part of the business strategy not just an add-on</w:t>
                      </w:r>
                    </w:p>
                    <w:p w14:paraId="2926FA1D" w14:textId="0ADF0485" w:rsidR="0002792D" w:rsidRPr="0002792D" w:rsidRDefault="0002792D" w:rsidP="0002792D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jc w:val="both"/>
                        <w:rPr>
                          <w:rFonts w:ascii="Arial" w:hAnsi="Arial"/>
                          <w:sz w:val="18"/>
                          <w:szCs w:val="18"/>
                        </w:rPr>
                      </w:pPr>
                      <w:r w:rsidRPr="0002792D">
                        <w:rPr>
                          <w:rFonts w:ascii="Arial" w:hAnsi="Arial"/>
                          <w:sz w:val="18"/>
                          <w:szCs w:val="18"/>
                        </w:rPr>
                        <w:t xml:space="preserve">Put in place a </w:t>
                      </w:r>
                      <w:proofErr w:type="spellStart"/>
                      <w:r w:rsidRPr="0002792D">
                        <w:rPr>
                          <w:rFonts w:ascii="Arial" w:hAnsi="Arial"/>
                          <w:sz w:val="18"/>
                          <w:szCs w:val="18"/>
                        </w:rPr>
                        <w:t>programme</w:t>
                      </w:r>
                      <w:proofErr w:type="spellEnd"/>
                      <w:r w:rsidRPr="0002792D">
                        <w:rPr>
                          <w:rFonts w:ascii="Arial" w:hAnsi="Arial"/>
                          <w:sz w:val="18"/>
                          <w:szCs w:val="18"/>
                        </w:rPr>
                        <w:t xml:space="preserve"> and procedures that address all potential ill health and disease risks</w:t>
                      </w:r>
                    </w:p>
                    <w:p w14:paraId="5756057F" w14:textId="12DEB7F1" w:rsidR="0002792D" w:rsidRPr="0002792D" w:rsidRDefault="0002792D" w:rsidP="0002792D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jc w:val="both"/>
                        <w:rPr>
                          <w:rFonts w:ascii="Arial" w:hAnsi="Arial"/>
                          <w:sz w:val="18"/>
                          <w:szCs w:val="18"/>
                        </w:rPr>
                      </w:pPr>
                      <w:r w:rsidRPr="0002792D">
                        <w:rPr>
                          <w:rFonts w:ascii="Arial" w:hAnsi="Arial"/>
                          <w:sz w:val="18"/>
                          <w:szCs w:val="18"/>
                        </w:rPr>
                        <w:t>Designate named management responsibility and accountability</w:t>
                      </w:r>
                      <w:r>
                        <w:rPr>
                          <w:rFonts w:ascii="Arial" w:hAnsi="Arial"/>
                          <w:sz w:val="18"/>
                          <w:szCs w:val="18"/>
                        </w:rPr>
                        <w:t xml:space="preserve"> for Worker Health Protection </w:t>
                      </w:r>
                      <w:r w:rsidRPr="0002792D">
                        <w:rPr>
                          <w:rFonts w:ascii="Arial" w:hAnsi="Arial"/>
                          <w:sz w:val="18"/>
                          <w:szCs w:val="18"/>
                        </w:rPr>
                        <w:t>at company, project and site level</w:t>
                      </w:r>
                    </w:p>
                    <w:p w14:paraId="6C70689D" w14:textId="234B66EE" w:rsidR="00AF2098" w:rsidRPr="00AF2098" w:rsidRDefault="0002792D" w:rsidP="0002792D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jc w:val="both"/>
                        <w:rPr>
                          <w:rFonts w:ascii="Arial" w:hAnsi="Arial"/>
                          <w:sz w:val="18"/>
                          <w:szCs w:val="18"/>
                        </w:rPr>
                      </w:pPr>
                      <w:r w:rsidRPr="0002792D">
                        <w:rPr>
                          <w:rFonts w:ascii="Arial" w:hAnsi="Arial"/>
                          <w:sz w:val="18"/>
                          <w:szCs w:val="18"/>
                        </w:rPr>
                        <w:t>Develop a culture of prevention through good practice, advoc</w:t>
                      </w:r>
                      <w:r>
                        <w:rPr>
                          <w:rFonts w:ascii="Arial" w:hAnsi="Arial"/>
                          <w:sz w:val="18"/>
                          <w:szCs w:val="18"/>
                        </w:rPr>
                        <w:t xml:space="preserve">acy, positive intervention, </w:t>
                      </w:r>
                      <w:r w:rsidRPr="0002792D">
                        <w:rPr>
                          <w:rFonts w:ascii="Arial" w:hAnsi="Arial"/>
                          <w:sz w:val="18"/>
                          <w:szCs w:val="18"/>
                        </w:rPr>
                        <w:t>supervision and contractor management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/>
          <w:noProof/>
          <w:color w:val="1E657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6AE9757" wp14:editId="32F0B0F5">
                <wp:simplePos x="0" y="0"/>
                <wp:positionH relativeFrom="column">
                  <wp:posOffset>1440180</wp:posOffset>
                </wp:positionH>
                <wp:positionV relativeFrom="paragraph">
                  <wp:posOffset>146050</wp:posOffset>
                </wp:positionV>
                <wp:extent cx="0" cy="870585"/>
                <wp:effectExtent l="0" t="0" r="25400" b="18415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70585"/>
                        </a:xfrm>
                        <a:prstGeom prst="line">
                          <a:avLst/>
                        </a:prstGeom>
                        <a:ln w="6350" cmpd="sng"/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54D8423" id="Straight Connector 3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3.4pt,11.5pt" to="113.4pt,8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9DVzAEAAOsDAAAOAAAAZHJzL2Uyb0RvYy54bWysU8tu2zAQvBfoPxC8x5JtODUEyzk4SC9F&#10;azTNBzDU0iLAF5asZf99l5SiBG2BAEUvFLncGc7srnZ3F2vYGTBq71q+XNScgZO+0+7U8qcfDzdb&#10;zmISrhPGO2j5FSK/23/8sBtCAyvfe9MBMiJxsRlCy/uUQlNVUfZgRVz4AI4ulUcrEh3xVHUoBmK3&#10;plrV9W01eOwCegkxUvR+vOT7wq8UyPRNqQiJmZaTtlRWLOtzXqv9TjQnFKHXcpIh/kGFFdrRozPV&#10;vUiC/UT9B5XVEn30Ki2kt5VXSksoHsjNsv7NzWMvAhQvVJwY5jLF/0crv56PyHTX8jVnTlhq0WNC&#10;oU99YgfvHBXQI1vnOg0hNpR+cEecTjEcMZu+KLT5S3bYpdT2OtcWLonJMSgpuv1Ub7abTFe94gLG&#10;9Bm8ZXnTcqNddi0acf4S05j6kpLDxrGh5bfrDTVU2kDaozuNnYTS8gmVBY8Syy5dDYzw76DIMola&#10;lWfKsMHBIDsLGhMhJbi0nDQaR9kZprQxM7B+HzjlZ+ioagYv3wfPiPKyd2kGW+08/o0gXV4kqzGf&#10;SvzGd94+++5amlcuaKJKF6bpzyP79lzgr//o/hcAAAD//wMAUEsDBBQABgAIAAAAIQAxYxSi3AAA&#10;AAoBAAAPAAAAZHJzL2Rvd25yZXYueG1sTI9BS8QwEIXvgv8hjOBFdtNWLEu36VIEvQm6Kl6zzdgW&#10;k0lNst367x3xoLeZeY8336t3i7NixhBHTwrydQYCqfNmpF7By/PdagMiJk1GW0+o4Asj7Jrzs1pX&#10;xp/oCed96gWHUKy0giGlqZIydgM6Hdd+QmLt3QenE6+hlyboE4c7K4ssK6XTI/GHQU94O2D3sT86&#10;BZ8P8jW9hc19/uhusJyX1oarVqnLi6Xdgki4pD8z/OAzOjTMdPBHMlFYBUVRMnri4Zo7seH3cGBn&#10;meUgm1r+r9B8AwAA//8DAFBLAQItABQABgAIAAAAIQC2gziS/gAAAOEBAAATAAAAAAAAAAAAAAAA&#10;AAAAAABbQ29udGVudF9UeXBlc10ueG1sUEsBAi0AFAAGAAgAAAAhADj9If/WAAAAlAEAAAsAAAAA&#10;AAAAAAAAAAAALwEAAF9yZWxzLy5yZWxzUEsBAi0AFAAGAAgAAAAhAMoH0NXMAQAA6wMAAA4AAAAA&#10;AAAAAAAAAAAALgIAAGRycy9lMm9Eb2MueG1sUEsBAi0AFAAGAAgAAAAhADFjFKLcAAAACgEAAA8A&#10;AAAAAAAAAAAAAAAAJgQAAGRycy9kb3ducmV2LnhtbFBLBQYAAAAABAAEAPMAAAAvBQAAAAA=&#10;" strokecolor="#4f81bd [3204]" strokeweight=".5pt"/>
            </w:pict>
          </mc:Fallback>
        </mc:AlternateContent>
      </w:r>
    </w:p>
    <w:p w14:paraId="27AFD705" w14:textId="77777777" w:rsidR="0002792D" w:rsidRDefault="0002792D" w:rsidP="008910C6">
      <w:pPr>
        <w:ind w:left="-851"/>
        <w:jc w:val="both"/>
        <w:rPr>
          <w:rFonts w:ascii="Arial" w:hAnsi="Arial"/>
          <w:color w:val="1E6578"/>
          <w:sz w:val="20"/>
          <w:szCs w:val="20"/>
        </w:rPr>
      </w:pPr>
      <w:r>
        <w:rPr>
          <w:rFonts w:ascii="Arial" w:hAnsi="Arial"/>
          <w:color w:val="1E6578"/>
          <w:sz w:val="20"/>
          <w:szCs w:val="20"/>
        </w:rPr>
        <w:t>Demonstrates that worker</w:t>
      </w:r>
    </w:p>
    <w:p w14:paraId="01021E5E" w14:textId="49E3F476" w:rsidR="008910C6" w:rsidRDefault="0002792D" w:rsidP="0002792D">
      <w:pPr>
        <w:tabs>
          <w:tab w:val="left" w:pos="3200"/>
        </w:tabs>
        <w:ind w:left="-851"/>
        <w:jc w:val="both"/>
        <w:rPr>
          <w:rFonts w:ascii="Arial" w:hAnsi="Arial"/>
          <w:color w:val="1E6578"/>
          <w:sz w:val="20"/>
          <w:szCs w:val="20"/>
        </w:rPr>
      </w:pPr>
      <w:r>
        <w:rPr>
          <w:rFonts w:ascii="Arial" w:hAnsi="Arial"/>
          <w:color w:val="1E6578"/>
          <w:sz w:val="20"/>
          <w:szCs w:val="20"/>
        </w:rPr>
        <w:t>health protection is valued</w:t>
      </w:r>
      <w:r w:rsidR="008910C6">
        <w:rPr>
          <w:rFonts w:ascii="Arial" w:hAnsi="Arial"/>
          <w:color w:val="1E6578"/>
          <w:sz w:val="20"/>
          <w:szCs w:val="20"/>
        </w:rPr>
        <w:t>.</w:t>
      </w:r>
      <w:r>
        <w:rPr>
          <w:rFonts w:ascii="Arial" w:hAnsi="Arial"/>
          <w:color w:val="1E6578"/>
          <w:sz w:val="20"/>
          <w:szCs w:val="20"/>
        </w:rPr>
        <w:tab/>
      </w:r>
    </w:p>
    <w:p w14:paraId="5417F3C7" w14:textId="77777777" w:rsidR="0002792D" w:rsidRDefault="0002792D" w:rsidP="008910C6">
      <w:pPr>
        <w:ind w:left="-851"/>
        <w:jc w:val="both"/>
        <w:rPr>
          <w:rFonts w:ascii="Arial" w:hAnsi="Arial"/>
          <w:color w:val="1E6578"/>
          <w:sz w:val="20"/>
          <w:szCs w:val="20"/>
        </w:rPr>
      </w:pPr>
    </w:p>
    <w:p w14:paraId="35EFF5E8" w14:textId="77777777" w:rsidR="0002792D" w:rsidRDefault="0002792D" w:rsidP="008910C6">
      <w:pPr>
        <w:ind w:left="-851"/>
        <w:jc w:val="both"/>
        <w:rPr>
          <w:rFonts w:ascii="Arial" w:hAnsi="Arial"/>
          <w:color w:val="1E6578"/>
          <w:sz w:val="20"/>
          <w:szCs w:val="20"/>
        </w:rPr>
      </w:pPr>
    </w:p>
    <w:p w14:paraId="0415B172" w14:textId="77777777" w:rsidR="00525950" w:rsidRDefault="00525950" w:rsidP="00525950">
      <w:pPr>
        <w:ind w:left="-851"/>
        <w:jc w:val="both"/>
        <w:rPr>
          <w:rFonts w:ascii="Arial" w:hAnsi="Arial"/>
          <w:color w:val="1E6578"/>
          <w:sz w:val="20"/>
          <w:szCs w:val="20"/>
        </w:rPr>
      </w:pPr>
    </w:p>
    <w:p w14:paraId="4F451644" w14:textId="77777777" w:rsidR="00AF2098" w:rsidRDefault="00AF2098" w:rsidP="00525950">
      <w:pPr>
        <w:ind w:left="-851"/>
        <w:jc w:val="both"/>
        <w:rPr>
          <w:rFonts w:ascii="Arial" w:hAnsi="Arial"/>
          <w:b/>
          <w:color w:val="1E6578"/>
        </w:rPr>
      </w:pPr>
    </w:p>
    <w:p w14:paraId="2873FCDB" w14:textId="77777777" w:rsidR="00AF2098" w:rsidRDefault="00AF2098" w:rsidP="00525950">
      <w:pPr>
        <w:ind w:left="-851"/>
        <w:jc w:val="both"/>
        <w:rPr>
          <w:rFonts w:ascii="Arial" w:hAnsi="Arial"/>
          <w:b/>
          <w:color w:val="1E6578"/>
        </w:rPr>
      </w:pPr>
    </w:p>
    <w:p w14:paraId="771DBA52" w14:textId="77777777" w:rsidR="0002792D" w:rsidRDefault="0002792D" w:rsidP="00525950">
      <w:pPr>
        <w:ind w:left="-851"/>
        <w:jc w:val="both"/>
        <w:rPr>
          <w:rFonts w:ascii="Arial" w:hAnsi="Arial"/>
          <w:b/>
          <w:color w:val="1E6578"/>
        </w:rPr>
      </w:pPr>
    </w:p>
    <w:p w14:paraId="04B82259" w14:textId="5CF666A9" w:rsidR="00525950" w:rsidRPr="00525950" w:rsidRDefault="00525950" w:rsidP="00525950">
      <w:pPr>
        <w:ind w:left="-851"/>
        <w:jc w:val="both"/>
        <w:rPr>
          <w:rFonts w:ascii="Arial" w:hAnsi="Arial"/>
          <w:color w:val="1E6578"/>
        </w:rPr>
      </w:pPr>
      <w:r w:rsidRPr="00525950">
        <w:rPr>
          <w:rFonts w:ascii="Arial" w:hAnsi="Arial"/>
          <w:b/>
          <w:color w:val="1E6578"/>
        </w:rPr>
        <w:t>Company/Project/Site Name:</w:t>
      </w:r>
      <w:r>
        <w:rPr>
          <w:rFonts w:ascii="Arial" w:hAnsi="Arial"/>
          <w:b/>
          <w:color w:val="1E6578"/>
        </w:rPr>
        <w:t xml:space="preserve"> </w:t>
      </w:r>
    </w:p>
    <w:p w14:paraId="270A5A12" w14:textId="77777777" w:rsidR="00525950" w:rsidRPr="00525950" w:rsidRDefault="00525950" w:rsidP="00525950">
      <w:pPr>
        <w:ind w:left="-851"/>
        <w:jc w:val="both"/>
        <w:rPr>
          <w:rFonts w:ascii="Arial" w:hAnsi="Arial"/>
          <w:color w:val="1E6578"/>
          <w:sz w:val="20"/>
          <w:szCs w:val="20"/>
        </w:rPr>
      </w:pPr>
      <w:r>
        <w:rPr>
          <w:rFonts w:ascii="Arial" w:hAnsi="Arial"/>
          <w:noProof/>
          <w:color w:val="1E657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C1845D" wp14:editId="58FFCA10">
                <wp:simplePos x="0" y="0"/>
                <wp:positionH relativeFrom="column">
                  <wp:posOffset>-571500</wp:posOffset>
                </wp:positionH>
                <wp:positionV relativeFrom="paragraph">
                  <wp:posOffset>73025</wp:posOffset>
                </wp:positionV>
                <wp:extent cx="6311900" cy="0"/>
                <wp:effectExtent l="0" t="0" r="12700" b="2540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11900" cy="0"/>
                        </a:xfrm>
                        <a:prstGeom prst="line">
                          <a:avLst/>
                        </a:prstGeom>
                        <a:ln w="6350" cmpd="sng"/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4359DAE" id="Straight Connector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5pt,5.75pt" to="452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/A5eywEAAOwDAAAOAAAAZHJzL2Uyb0RvYy54bWysU9uO0zAQfUfiHyy/b5N0xQqipvvQFbwg&#10;qFj4AK8zbiz5prFp0r9n7KTZFSCthHhxfJlz5pyZye5+soadAaP2ruPNpuYMnPS9dqeO//j+8eY9&#10;ZzEJ1wvjHXT8ApHf79++2Y2hha0fvOkBGZG42I6h40NKoa2qKAewIm58AEePyqMViY54qnoUI7Fb&#10;U23r+q4aPfYBvYQY6fZhfuT7wq8UyPRVqQiJmY6TtlRWLOtTXqv9TrQnFGHQcpEh/kGFFdpR0pXq&#10;QSTBfqL+g8pqiT56lTbS28orpSUUD+SmqX9z8ziIAMULFSeGtUzx/9HKL+cjMt13fMuZE5Za9JhQ&#10;6NOQ2ME7RwX0yLa5TmOILYUf3BGXUwxHzKYnhTZ/yQ6bSm0va21hSkzS5d1t03yoqQXy+lY9AwPG&#10;9Am8ZXnTcaNdti1acf4cEyWj0GtIvjaOjZnxXaazgcRHd5pbCaXnCyornjWWXboYmOHfQJFnUrUt&#10;acq0wcEgOwuaEyEluNRkQkpsHEVnmNLGrMD6deASn6GzqhXcvA5eESWzd2kFW+08/o0gTVfJao4n&#10;+S985+2T7y+le+WBRqo4XMY/z+zLc4E//6T7XwAAAP//AwBQSwMEFAAGAAgAAAAhANamEM7cAAAA&#10;CQEAAA8AAABkcnMvZG93bnJldi54bWxMj8FOwzAQRO9I/IO1SFxQawfRqk3jVBES3JCggHp14yWJ&#10;iNfBdtPw9yziUI47M5p9U2wn14sRQ+w8acjmCgRS7W1HjYa314fZCkRMhqzpPaGGb4ywLS8vCpNb&#10;f6IXHHepEVxCMTca2pSGXMpYt+hMnPsBib0PH5xJfIZG2mBOXO56eavUUjrTEX9ozYD3Ldafu6PT&#10;8PUk39M+rB6zZ7fA5ThVfbiptL6+mqoNiIRTOofhF5/RoWSmgz+SjaLXMFsr3pLYyBYgOLBWdywc&#10;/gRZFvL/gvIHAAD//wMAUEsBAi0AFAAGAAgAAAAhALaDOJL+AAAA4QEAABMAAAAAAAAAAAAAAAAA&#10;AAAAAFtDb250ZW50X1R5cGVzXS54bWxQSwECLQAUAAYACAAAACEAOP0h/9YAAACUAQAACwAAAAAA&#10;AAAAAAAAAAAvAQAAX3JlbHMvLnJlbHNQSwECLQAUAAYACAAAACEA2PwOXssBAADsAwAADgAAAAAA&#10;AAAAAAAAAAAuAgAAZHJzL2Uyb0RvYy54bWxQSwECLQAUAAYACAAAACEA1qYQztwAAAAJAQAADwAA&#10;AAAAAAAAAAAAAAAlBAAAZHJzL2Rvd25yZXYueG1sUEsFBgAAAAAEAAQA8wAAAC4FAAAAAA==&#10;" strokecolor="#4f81bd [3204]" strokeweight=".5pt"/>
            </w:pict>
          </mc:Fallback>
        </mc:AlternateContent>
      </w:r>
    </w:p>
    <w:tbl>
      <w:tblPr>
        <w:tblStyle w:val="TableGrid"/>
        <w:tblW w:w="9917" w:type="dxa"/>
        <w:tblInd w:w="-743" w:type="dxa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3119"/>
        <w:gridCol w:w="1276"/>
        <w:gridCol w:w="4678"/>
        <w:gridCol w:w="844"/>
      </w:tblGrid>
      <w:tr w:rsidR="000A4515" w:rsidRPr="000A4515" w14:paraId="3693E6AE" w14:textId="77777777" w:rsidTr="008F496E">
        <w:trPr>
          <w:trHeight w:val="276"/>
        </w:trPr>
        <w:tc>
          <w:tcPr>
            <w:tcW w:w="311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B5BF79E" w14:textId="77777777" w:rsidR="000A4515" w:rsidRPr="000A4515" w:rsidRDefault="000A4515" w:rsidP="000B2587">
            <w:pPr>
              <w:rPr>
                <w:rFonts w:ascii="Arial" w:hAnsi="Arial"/>
                <w:color w:val="1E6578"/>
              </w:rPr>
            </w:pPr>
            <w:r w:rsidRPr="000A4515">
              <w:rPr>
                <w:rFonts w:ascii="Arial" w:hAnsi="Arial"/>
                <w:color w:val="1E6578"/>
              </w:rPr>
              <w:t>Question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27C760" w14:textId="77777777" w:rsidR="000A4515" w:rsidRDefault="000A4515" w:rsidP="000B2587">
            <w:pPr>
              <w:rPr>
                <w:rFonts w:ascii="Arial" w:hAnsi="Arial"/>
                <w:color w:val="1E6578"/>
              </w:rPr>
            </w:pPr>
            <w:r>
              <w:rPr>
                <w:rFonts w:ascii="Arial" w:hAnsi="Arial"/>
                <w:color w:val="1E6578"/>
              </w:rPr>
              <w:t>Evidence</w:t>
            </w:r>
          </w:p>
          <w:p w14:paraId="19AAB5BA" w14:textId="6E186BEA" w:rsidR="000B2587" w:rsidRPr="000A4515" w:rsidRDefault="000B2587" w:rsidP="000B2587">
            <w:pPr>
              <w:rPr>
                <w:rFonts w:ascii="Arial" w:hAnsi="Arial"/>
                <w:color w:val="1E6578"/>
              </w:rPr>
            </w:pPr>
            <w:r w:rsidRPr="000B2587">
              <w:rPr>
                <w:rFonts w:ascii="Helvetica" w:hAnsi="Helvetica" w:cs="Helvetica"/>
                <w:sz w:val="18"/>
                <w:szCs w:val="18"/>
              </w:rPr>
              <w:t>The wording below is given as a guide only: delete and replace with details of your own evidence when using this tool</w:t>
            </w:r>
            <w:r>
              <w:rPr>
                <w:rFonts w:ascii="Helvetica" w:hAnsi="Helvetica" w:cs="Helvetica"/>
                <w:sz w:val="18"/>
                <w:szCs w:val="18"/>
              </w:rPr>
              <w:t>.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14:paraId="3AF07A62" w14:textId="77777777" w:rsidR="000A4515" w:rsidRPr="000A4515" w:rsidRDefault="000A4515" w:rsidP="000B2587">
            <w:pPr>
              <w:rPr>
                <w:rFonts w:ascii="Arial" w:hAnsi="Arial"/>
                <w:color w:val="1E6578"/>
              </w:rPr>
            </w:pPr>
            <w:r>
              <w:rPr>
                <w:rFonts w:ascii="Arial" w:hAnsi="Arial"/>
                <w:color w:val="1E6578"/>
              </w:rPr>
              <w:t>Score</w:t>
            </w:r>
          </w:p>
        </w:tc>
      </w:tr>
      <w:tr w:rsidR="000A4515" w:rsidRPr="000A4515" w14:paraId="4D331E4D" w14:textId="77777777" w:rsidTr="008F496E">
        <w:trPr>
          <w:trHeight w:val="983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057C52" w14:textId="47716F27" w:rsidR="000A4515" w:rsidRPr="000A4515" w:rsidRDefault="0002792D" w:rsidP="00525950">
            <w:pPr>
              <w:rPr>
                <w:rFonts w:ascii="Arial" w:hAnsi="Arial"/>
                <w:sz w:val="18"/>
                <w:szCs w:val="18"/>
              </w:rPr>
            </w:pPr>
            <w:r w:rsidRPr="0002792D">
              <w:rPr>
                <w:rFonts w:ascii="Arial" w:hAnsi="Arial"/>
                <w:sz w:val="18"/>
                <w:szCs w:val="18"/>
              </w:rPr>
              <w:t xml:space="preserve">Is worker health protection </w:t>
            </w:r>
            <w:r w:rsidR="005508B0">
              <w:rPr>
                <w:rFonts w:ascii="Arial" w:hAnsi="Arial"/>
                <w:sz w:val="18"/>
                <w:szCs w:val="18"/>
              </w:rPr>
              <w:t xml:space="preserve">(WHP) </w:t>
            </w:r>
            <w:r w:rsidRPr="0002792D">
              <w:rPr>
                <w:rFonts w:ascii="Arial" w:hAnsi="Arial"/>
                <w:sz w:val="18"/>
                <w:szCs w:val="18"/>
              </w:rPr>
              <w:t>given the same recognition as safety?</w:t>
            </w: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6F30788" w14:textId="103782AA" w:rsidR="00AF2098" w:rsidRPr="0002792D" w:rsidRDefault="0002792D" w:rsidP="0002792D">
            <w:pPr>
              <w:rPr>
                <w:rFonts w:ascii="Arial" w:hAnsi="Arial" w:cs="Arial"/>
                <w:i/>
                <w:color w:val="A6A6A6" w:themeColor="background1" w:themeShade="A6"/>
                <w:sz w:val="18"/>
                <w:szCs w:val="18"/>
              </w:rPr>
            </w:pPr>
            <w:r w:rsidRPr="0002792D">
              <w:rPr>
                <w:rFonts w:ascii="Arial" w:hAnsi="Arial" w:cs="Arial"/>
                <w:i/>
                <w:color w:val="A6A6A6" w:themeColor="background1" w:themeShade="A6"/>
                <w:sz w:val="18"/>
                <w:szCs w:val="18"/>
              </w:rPr>
              <w:t xml:space="preserve">WHP included in company </w:t>
            </w:r>
            <w:r w:rsidR="005508B0">
              <w:rPr>
                <w:rFonts w:ascii="Arial" w:hAnsi="Arial" w:cs="Arial"/>
                <w:i/>
                <w:color w:val="A6A6A6" w:themeColor="background1" w:themeShade="A6"/>
                <w:sz w:val="18"/>
                <w:szCs w:val="18"/>
              </w:rPr>
              <w:t>O</w:t>
            </w:r>
            <w:r w:rsidRPr="0002792D">
              <w:rPr>
                <w:rFonts w:ascii="Arial" w:hAnsi="Arial" w:cs="Arial"/>
                <w:i/>
                <w:color w:val="A6A6A6" w:themeColor="background1" w:themeShade="A6"/>
                <w:sz w:val="18"/>
                <w:szCs w:val="18"/>
              </w:rPr>
              <w:t>HS policy.</w:t>
            </w:r>
            <w:r w:rsidR="00D1418D">
              <w:rPr>
                <w:rFonts w:ascii="Arial" w:hAnsi="Arial" w:cs="Arial"/>
                <w:i/>
                <w:color w:val="A6A6A6" w:themeColor="background1" w:themeShade="A6"/>
                <w:sz w:val="18"/>
                <w:szCs w:val="18"/>
              </w:rPr>
              <w:t xml:space="preserve"> </w:t>
            </w:r>
            <w:bookmarkStart w:id="0" w:name="_GoBack"/>
            <w:bookmarkEnd w:id="0"/>
            <w:r w:rsidRPr="0002792D">
              <w:rPr>
                <w:rFonts w:ascii="Arial" w:hAnsi="Arial" w:cs="Arial"/>
                <w:i/>
                <w:color w:val="A6A6A6" w:themeColor="background1" w:themeShade="A6"/>
                <w:sz w:val="18"/>
                <w:szCs w:val="18"/>
              </w:rPr>
              <w:t>WHP included alongside Safety in Health &amp; Safety meetings / reporting / targets etc.</w:t>
            </w: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35ACB3A" w14:textId="77777777" w:rsidR="000A4515" w:rsidRPr="000A4515" w:rsidRDefault="000A4515" w:rsidP="00525950">
            <w:pPr>
              <w:tabs>
                <w:tab w:val="left" w:pos="180"/>
                <w:tab w:val="center" w:pos="314"/>
              </w:tabs>
              <w:jc w:val="center"/>
              <w:rPr>
                <w:rFonts w:ascii="Arial" w:hAnsi="Arial"/>
              </w:rPr>
            </w:pPr>
            <w:r w:rsidRPr="000A4515">
              <w:rPr>
                <w:rFonts w:ascii="Arial" w:hAnsi="Arial"/>
              </w:rPr>
              <w:t>0</w:t>
            </w:r>
          </w:p>
        </w:tc>
      </w:tr>
      <w:tr w:rsidR="00D4723F" w:rsidRPr="00D4723F" w14:paraId="41E6C42A" w14:textId="77777777" w:rsidTr="008F496E">
        <w:tc>
          <w:tcPr>
            <w:tcW w:w="311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D1E4C96" w14:textId="77777777" w:rsidR="00D4723F" w:rsidRPr="00D4723F" w:rsidRDefault="00D4723F" w:rsidP="00525950">
            <w:pPr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E6CDD73" w14:textId="77777777" w:rsidR="00D4723F" w:rsidRPr="00D4723F" w:rsidRDefault="00D4723F" w:rsidP="00525950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1785F24" w14:textId="77777777" w:rsidR="00D4723F" w:rsidRPr="00D4723F" w:rsidRDefault="00D4723F" w:rsidP="00525950">
            <w:pPr>
              <w:rPr>
                <w:rFonts w:ascii="Arial" w:hAnsi="Arial"/>
                <w:sz w:val="8"/>
                <w:szCs w:val="8"/>
              </w:rPr>
            </w:pPr>
          </w:p>
        </w:tc>
      </w:tr>
      <w:tr w:rsidR="000A4515" w:rsidRPr="000A4515" w14:paraId="4B1BE6C2" w14:textId="77777777" w:rsidTr="008F496E"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0F529A" w14:textId="77777777" w:rsidR="0002792D" w:rsidRPr="0002792D" w:rsidRDefault="0002792D" w:rsidP="0002792D">
            <w:pPr>
              <w:rPr>
                <w:rFonts w:ascii="Arial" w:hAnsi="Arial"/>
                <w:sz w:val="18"/>
                <w:szCs w:val="18"/>
              </w:rPr>
            </w:pPr>
            <w:r w:rsidRPr="0002792D">
              <w:rPr>
                <w:rFonts w:ascii="Arial" w:hAnsi="Arial"/>
                <w:sz w:val="18"/>
                <w:szCs w:val="18"/>
              </w:rPr>
              <w:t>Have you got a plan that outlines how you ensure worker health is protected?</w:t>
            </w:r>
          </w:p>
          <w:p w14:paraId="4D00622A" w14:textId="76F66861" w:rsidR="000A4515" w:rsidRPr="000A4515" w:rsidRDefault="000A4515" w:rsidP="00525950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D10346" w14:textId="010ED79B" w:rsidR="000A4515" w:rsidRPr="0002792D" w:rsidRDefault="0002792D" w:rsidP="00525950">
            <w:pPr>
              <w:rPr>
                <w:rFonts w:ascii="Arial" w:hAnsi="Arial" w:cs="Arial"/>
                <w:i/>
                <w:color w:val="A6A6A6" w:themeColor="background1" w:themeShade="A6"/>
                <w:sz w:val="18"/>
                <w:szCs w:val="18"/>
              </w:rPr>
            </w:pPr>
            <w:r w:rsidRPr="0002792D">
              <w:rPr>
                <w:rFonts w:ascii="Arial" w:hAnsi="Arial" w:cs="Arial"/>
                <w:i/>
                <w:color w:val="A6A6A6" w:themeColor="background1" w:themeShade="A6"/>
                <w:sz w:val="18"/>
                <w:szCs w:val="18"/>
              </w:rPr>
              <w:t xml:space="preserve">Company </w:t>
            </w:r>
            <w:r w:rsidR="005508B0">
              <w:rPr>
                <w:rFonts w:ascii="Arial" w:hAnsi="Arial" w:cs="Arial"/>
                <w:i/>
                <w:color w:val="A6A6A6" w:themeColor="background1" w:themeShade="A6"/>
                <w:sz w:val="18"/>
                <w:szCs w:val="18"/>
              </w:rPr>
              <w:t>O</w:t>
            </w:r>
            <w:r w:rsidRPr="0002792D">
              <w:rPr>
                <w:rFonts w:ascii="Arial" w:hAnsi="Arial" w:cs="Arial"/>
                <w:i/>
                <w:color w:val="A6A6A6" w:themeColor="background1" w:themeShade="A6"/>
                <w:sz w:val="18"/>
                <w:szCs w:val="18"/>
              </w:rPr>
              <w:t>HS policy includes WHP. Any plans or documents (e.g. procedures) which show how you assess risks to hazardous agents and how exposure is prevented or controlled.</w:t>
            </w: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77699F" w14:textId="77777777" w:rsidR="000A4515" w:rsidRPr="000A4515" w:rsidRDefault="000A4515" w:rsidP="00525950">
            <w:pPr>
              <w:jc w:val="center"/>
              <w:rPr>
                <w:rFonts w:ascii="Arial" w:hAnsi="Arial"/>
              </w:rPr>
            </w:pPr>
            <w:r w:rsidRPr="000A4515">
              <w:rPr>
                <w:rFonts w:ascii="Arial" w:hAnsi="Arial"/>
              </w:rPr>
              <w:t>0</w:t>
            </w:r>
          </w:p>
        </w:tc>
      </w:tr>
      <w:tr w:rsidR="00D4723F" w:rsidRPr="000A4515" w14:paraId="2B0982B0" w14:textId="77777777" w:rsidTr="008F496E">
        <w:tc>
          <w:tcPr>
            <w:tcW w:w="311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8706CD5" w14:textId="77777777" w:rsidR="00D4723F" w:rsidRPr="00D4723F" w:rsidRDefault="00D4723F" w:rsidP="00525950">
            <w:pPr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C0BDE60" w14:textId="77777777" w:rsidR="00D4723F" w:rsidRPr="00D4723F" w:rsidRDefault="00D4723F" w:rsidP="00525950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E5EEF27" w14:textId="77777777" w:rsidR="00D4723F" w:rsidRPr="00D4723F" w:rsidRDefault="00D4723F" w:rsidP="00525950">
            <w:pPr>
              <w:rPr>
                <w:rFonts w:ascii="Arial" w:hAnsi="Arial"/>
                <w:sz w:val="8"/>
                <w:szCs w:val="8"/>
              </w:rPr>
            </w:pPr>
          </w:p>
        </w:tc>
      </w:tr>
      <w:tr w:rsidR="000A4515" w:rsidRPr="000A4515" w14:paraId="57D375C1" w14:textId="77777777" w:rsidTr="008F496E"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E75369" w14:textId="114C8698" w:rsidR="000A4515" w:rsidRPr="000A4515" w:rsidRDefault="0002792D" w:rsidP="008910C6">
            <w:pPr>
              <w:rPr>
                <w:rFonts w:ascii="Arial" w:hAnsi="Arial"/>
                <w:sz w:val="18"/>
                <w:szCs w:val="18"/>
              </w:rPr>
            </w:pPr>
            <w:r w:rsidRPr="0002792D">
              <w:rPr>
                <w:rFonts w:ascii="Arial" w:hAnsi="Arial"/>
                <w:sz w:val="18"/>
                <w:szCs w:val="18"/>
              </w:rPr>
              <w:t>Has a senior manager been given responsibility for WHP?</w:t>
            </w: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AEAE5A" w14:textId="2A2A43B9" w:rsidR="0002792D" w:rsidRPr="0002792D" w:rsidRDefault="0002792D" w:rsidP="00525950">
            <w:pPr>
              <w:rPr>
                <w:rFonts w:ascii="Arial" w:hAnsi="Arial" w:cs="Arial"/>
                <w:i/>
                <w:color w:val="A6A6A6" w:themeColor="background1" w:themeShade="A6"/>
                <w:sz w:val="18"/>
                <w:szCs w:val="18"/>
              </w:rPr>
            </w:pPr>
            <w:r w:rsidRPr="0002792D">
              <w:rPr>
                <w:rFonts w:ascii="Arial" w:hAnsi="Arial" w:cs="Arial"/>
                <w:i/>
                <w:color w:val="A6A6A6" w:themeColor="background1" w:themeShade="A6"/>
                <w:sz w:val="18"/>
                <w:szCs w:val="18"/>
              </w:rPr>
              <w:t xml:space="preserve">Individual at senior management level in the </w:t>
            </w:r>
            <w:proofErr w:type="spellStart"/>
            <w:r w:rsidRPr="0002792D">
              <w:rPr>
                <w:rFonts w:ascii="Arial" w:hAnsi="Arial" w:cs="Arial"/>
                <w:i/>
                <w:color w:val="A6A6A6" w:themeColor="background1" w:themeShade="A6"/>
                <w:sz w:val="18"/>
                <w:szCs w:val="18"/>
              </w:rPr>
              <w:t>organisation</w:t>
            </w:r>
            <w:proofErr w:type="spellEnd"/>
            <w:r w:rsidRPr="0002792D">
              <w:rPr>
                <w:rFonts w:ascii="Arial" w:hAnsi="Arial" w:cs="Arial"/>
                <w:i/>
                <w:color w:val="A6A6A6" w:themeColor="background1" w:themeShade="A6"/>
                <w:sz w:val="18"/>
                <w:szCs w:val="18"/>
              </w:rPr>
              <w:t xml:space="preserve"> formally </w:t>
            </w:r>
            <w:proofErr w:type="spellStart"/>
            <w:r w:rsidRPr="0002792D">
              <w:rPr>
                <w:rFonts w:ascii="Arial" w:hAnsi="Arial" w:cs="Arial"/>
                <w:i/>
                <w:color w:val="A6A6A6" w:themeColor="background1" w:themeShade="A6"/>
                <w:sz w:val="18"/>
                <w:szCs w:val="18"/>
              </w:rPr>
              <w:t>recognised</w:t>
            </w:r>
            <w:proofErr w:type="spellEnd"/>
            <w:r w:rsidRPr="0002792D">
              <w:rPr>
                <w:rFonts w:ascii="Arial" w:hAnsi="Arial" w:cs="Arial"/>
                <w:i/>
                <w:color w:val="A6A6A6" w:themeColor="background1" w:themeShade="A6"/>
                <w:sz w:val="18"/>
                <w:szCs w:val="18"/>
              </w:rPr>
              <w:t xml:space="preserve"> as responsible for WHP and making sure plans are implemented.</w:t>
            </w: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639EE5" w14:textId="77777777" w:rsidR="000A4515" w:rsidRPr="000A4515" w:rsidRDefault="000A4515" w:rsidP="00525950">
            <w:pPr>
              <w:jc w:val="center"/>
              <w:rPr>
                <w:rFonts w:ascii="Arial" w:hAnsi="Arial"/>
              </w:rPr>
            </w:pPr>
            <w:r w:rsidRPr="000A4515">
              <w:rPr>
                <w:rFonts w:ascii="Arial" w:hAnsi="Arial"/>
              </w:rPr>
              <w:t>0</w:t>
            </w:r>
          </w:p>
        </w:tc>
      </w:tr>
      <w:tr w:rsidR="00D4723F" w:rsidRPr="000A4515" w14:paraId="6BB5B3EA" w14:textId="77777777" w:rsidTr="008F496E">
        <w:tc>
          <w:tcPr>
            <w:tcW w:w="311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65960A7" w14:textId="77777777" w:rsidR="00D4723F" w:rsidRPr="00D4723F" w:rsidRDefault="00D4723F" w:rsidP="00525950">
            <w:pPr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DDDC3F5" w14:textId="77777777" w:rsidR="00D4723F" w:rsidRPr="00D4723F" w:rsidRDefault="00D4723F" w:rsidP="00525950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FB346F4" w14:textId="77777777" w:rsidR="00D4723F" w:rsidRPr="00D4723F" w:rsidRDefault="00D4723F" w:rsidP="00525950">
            <w:pPr>
              <w:rPr>
                <w:rFonts w:ascii="Arial" w:hAnsi="Arial"/>
                <w:sz w:val="8"/>
                <w:szCs w:val="8"/>
              </w:rPr>
            </w:pPr>
          </w:p>
        </w:tc>
      </w:tr>
      <w:tr w:rsidR="000A4515" w:rsidRPr="000A4515" w14:paraId="01F2C8F1" w14:textId="77777777" w:rsidTr="008F496E"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C3F778" w14:textId="4F798455" w:rsidR="000A4515" w:rsidRPr="000A4515" w:rsidRDefault="0002792D" w:rsidP="00525950">
            <w:pPr>
              <w:rPr>
                <w:rFonts w:ascii="Arial" w:hAnsi="Arial"/>
                <w:sz w:val="18"/>
                <w:szCs w:val="18"/>
              </w:rPr>
            </w:pPr>
            <w:r w:rsidRPr="0002792D">
              <w:rPr>
                <w:rFonts w:ascii="Arial" w:hAnsi="Arial"/>
                <w:sz w:val="18"/>
                <w:szCs w:val="18"/>
              </w:rPr>
              <w:t xml:space="preserve">Do people throughout the </w:t>
            </w:r>
            <w:proofErr w:type="spellStart"/>
            <w:r w:rsidRPr="0002792D">
              <w:rPr>
                <w:rFonts w:ascii="Arial" w:hAnsi="Arial"/>
                <w:sz w:val="18"/>
                <w:szCs w:val="18"/>
              </w:rPr>
              <w:t>organisation</w:t>
            </w:r>
            <w:proofErr w:type="spellEnd"/>
            <w:r w:rsidRPr="0002792D">
              <w:rPr>
                <w:rFonts w:ascii="Arial" w:hAnsi="Arial"/>
                <w:sz w:val="18"/>
                <w:szCs w:val="18"/>
              </w:rPr>
              <w:t xml:space="preserve"> know they have responsibility for WHP?</w:t>
            </w: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C86ACB" w14:textId="73A2086D" w:rsidR="0002792D" w:rsidRPr="0002792D" w:rsidRDefault="0002792D" w:rsidP="00525950">
            <w:pPr>
              <w:rPr>
                <w:rFonts w:ascii="Arial" w:hAnsi="Arial" w:cs="Arial"/>
                <w:i/>
                <w:color w:val="A6A6A6" w:themeColor="background1" w:themeShade="A6"/>
                <w:sz w:val="18"/>
                <w:szCs w:val="18"/>
              </w:rPr>
            </w:pPr>
            <w:r w:rsidRPr="0002792D">
              <w:rPr>
                <w:rFonts w:ascii="Arial" w:hAnsi="Arial" w:cs="Arial"/>
                <w:i/>
                <w:color w:val="A6A6A6" w:themeColor="background1" w:themeShade="A6"/>
                <w:sz w:val="18"/>
                <w:szCs w:val="18"/>
              </w:rPr>
              <w:t>Responsibility for WHP identified at the start of new projects, at project and Site Level (and it is written down). WHP built into line management objectives.</w:t>
            </w: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B5CFD4" w14:textId="77777777" w:rsidR="000A4515" w:rsidRPr="000A4515" w:rsidRDefault="000A4515" w:rsidP="00525950">
            <w:pPr>
              <w:jc w:val="center"/>
              <w:rPr>
                <w:rFonts w:ascii="Arial" w:hAnsi="Arial"/>
              </w:rPr>
            </w:pPr>
            <w:r w:rsidRPr="000A4515">
              <w:rPr>
                <w:rFonts w:ascii="Arial" w:hAnsi="Arial"/>
              </w:rPr>
              <w:t>0</w:t>
            </w:r>
          </w:p>
        </w:tc>
      </w:tr>
      <w:tr w:rsidR="00D4723F" w:rsidRPr="000A4515" w14:paraId="098F1AE2" w14:textId="77777777" w:rsidTr="008F496E">
        <w:trPr>
          <w:trHeight w:val="15"/>
        </w:trPr>
        <w:tc>
          <w:tcPr>
            <w:tcW w:w="311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A137F9E" w14:textId="77777777" w:rsidR="00D4723F" w:rsidRPr="00D4723F" w:rsidRDefault="00D4723F" w:rsidP="00525950">
            <w:pPr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913C7D6" w14:textId="77777777" w:rsidR="00D4723F" w:rsidRPr="00D4723F" w:rsidRDefault="00D4723F" w:rsidP="00525950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6E63BC0" w14:textId="77777777" w:rsidR="00D4723F" w:rsidRPr="00D4723F" w:rsidRDefault="00D4723F" w:rsidP="00525950">
            <w:pPr>
              <w:rPr>
                <w:rFonts w:ascii="Arial" w:hAnsi="Arial"/>
                <w:sz w:val="8"/>
                <w:szCs w:val="8"/>
              </w:rPr>
            </w:pPr>
          </w:p>
        </w:tc>
      </w:tr>
      <w:tr w:rsidR="000A4515" w:rsidRPr="000A4515" w14:paraId="0267F17F" w14:textId="77777777" w:rsidTr="008F496E">
        <w:trPr>
          <w:trHeight w:val="509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06F351" w14:textId="149D63A1" w:rsidR="000A4515" w:rsidRPr="000A4515" w:rsidRDefault="0002792D" w:rsidP="00525950">
            <w:pPr>
              <w:rPr>
                <w:rFonts w:ascii="Arial" w:hAnsi="Arial"/>
                <w:sz w:val="18"/>
                <w:szCs w:val="18"/>
              </w:rPr>
            </w:pPr>
            <w:r w:rsidRPr="0002792D">
              <w:rPr>
                <w:rFonts w:ascii="Arial" w:hAnsi="Arial"/>
                <w:sz w:val="18"/>
                <w:szCs w:val="18"/>
              </w:rPr>
              <w:t xml:space="preserve">Is the management of WHP promoted &amp; encouraged in the </w:t>
            </w:r>
            <w:proofErr w:type="spellStart"/>
            <w:r w:rsidRPr="0002792D">
              <w:rPr>
                <w:rFonts w:ascii="Arial" w:hAnsi="Arial"/>
                <w:sz w:val="18"/>
                <w:szCs w:val="18"/>
              </w:rPr>
              <w:t>organisation</w:t>
            </w:r>
            <w:proofErr w:type="spellEnd"/>
            <w:r w:rsidRPr="0002792D">
              <w:rPr>
                <w:rFonts w:ascii="Arial" w:hAnsi="Arial"/>
                <w:sz w:val="18"/>
                <w:szCs w:val="18"/>
              </w:rPr>
              <w:t>?</w:t>
            </w: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536DF7" w14:textId="77777777" w:rsidR="0002792D" w:rsidRPr="0002792D" w:rsidRDefault="0002792D" w:rsidP="0002792D">
            <w:pPr>
              <w:rPr>
                <w:rFonts w:ascii="Arial" w:hAnsi="Arial" w:cs="Arial"/>
                <w:i/>
                <w:color w:val="A6A6A6" w:themeColor="background1" w:themeShade="A6"/>
                <w:sz w:val="18"/>
                <w:szCs w:val="18"/>
              </w:rPr>
            </w:pPr>
            <w:r w:rsidRPr="0002792D">
              <w:rPr>
                <w:rFonts w:ascii="Arial" w:hAnsi="Arial" w:cs="Arial"/>
                <w:i/>
                <w:color w:val="A6A6A6" w:themeColor="background1" w:themeShade="A6"/>
                <w:sz w:val="18"/>
                <w:szCs w:val="18"/>
              </w:rPr>
              <w:t>Promotion of WHP via in-house publications e.g. leaflets, site posters.</w:t>
            </w:r>
          </w:p>
          <w:p w14:paraId="6FB15280" w14:textId="22AE6809" w:rsidR="000A4515" w:rsidRPr="00687CDE" w:rsidRDefault="0002792D" w:rsidP="0002792D">
            <w:pPr>
              <w:rPr>
                <w:rFonts w:ascii="Arial" w:hAnsi="Arial" w:cs="Arial"/>
                <w:i/>
                <w:color w:val="A6A6A6" w:themeColor="background1" w:themeShade="A6"/>
                <w:sz w:val="18"/>
                <w:szCs w:val="18"/>
              </w:rPr>
            </w:pPr>
            <w:r w:rsidRPr="0002792D">
              <w:rPr>
                <w:rFonts w:ascii="Arial" w:hAnsi="Arial" w:cs="Arial"/>
                <w:i/>
                <w:color w:val="A6A6A6" w:themeColor="background1" w:themeShade="A6"/>
                <w:sz w:val="18"/>
                <w:szCs w:val="18"/>
              </w:rPr>
              <w:t xml:space="preserve">Company targets set for WHP and reported. </w:t>
            </w: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B6DDCF" w14:textId="77777777" w:rsidR="000A4515" w:rsidRPr="000A4515" w:rsidRDefault="000A4515" w:rsidP="00525950">
            <w:pPr>
              <w:jc w:val="center"/>
              <w:rPr>
                <w:rFonts w:ascii="Arial" w:hAnsi="Arial"/>
              </w:rPr>
            </w:pPr>
            <w:r w:rsidRPr="000A4515">
              <w:rPr>
                <w:rFonts w:ascii="Arial" w:hAnsi="Arial"/>
              </w:rPr>
              <w:t>0</w:t>
            </w:r>
          </w:p>
        </w:tc>
      </w:tr>
      <w:tr w:rsidR="004A7F8B" w:rsidRPr="00D4723F" w14:paraId="381C0617" w14:textId="77777777" w:rsidTr="008F496E">
        <w:trPr>
          <w:trHeight w:val="110"/>
        </w:trPr>
        <w:tc>
          <w:tcPr>
            <w:tcW w:w="311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8A83774" w14:textId="77777777" w:rsidR="004A7F8B" w:rsidRPr="00D4723F" w:rsidRDefault="004A7F8B" w:rsidP="00525950">
            <w:pPr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86449D3" w14:textId="77777777" w:rsidR="004A7F8B" w:rsidRPr="00D4723F" w:rsidRDefault="004A7F8B" w:rsidP="00525950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A70E55D" w14:textId="77777777" w:rsidR="004A7F8B" w:rsidRPr="00D4723F" w:rsidRDefault="004A7F8B" w:rsidP="00525950">
            <w:pPr>
              <w:rPr>
                <w:rFonts w:ascii="Arial" w:hAnsi="Arial"/>
                <w:sz w:val="8"/>
                <w:szCs w:val="8"/>
              </w:rPr>
            </w:pPr>
          </w:p>
        </w:tc>
      </w:tr>
      <w:tr w:rsidR="000A4515" w:rsidRPr="000A4515" w14:paraId="192E77D1" w14:textId="77777777" w:rsidTr="008F496E"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226A03" w14:textId="67D4A44E" w:rsidR="000A4515" w:rsidRPr="000A4515" w:rsidRDefault="0002792D" w:rsidP="00525950">
            <w:pPr>
              <w:rPr>
                <w:rFonts w:ascii="Arial" w:hAnsi="Arial"/>
                <w:sz w:val="18"/>
                <w:szCs w:val="18"/>
              </w:rPr>
            </w:pPr>
            <w:r w:rsidRPr="0002792D">
              <w:rPr>
                <w:rFonts w:ascii="Arial" w:hAnsi="Arial"/>
                <w:sz w:val="18"/>
                <w:szCs w:val="18"/>
              </w:rPr>
              <w:t>Are site level supervisors engaged in the management of WHP?</w:t>
            </w: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D96F21" w14:textId="77777777" w:rsidR="0002792D" w:rsidRDefault="0002792D" w:rsidP="00525950">
            <w:pPr>
              <w:rPr>
                <w:rFonts w:ascii="Arial" w:hAnsi="Arial" w:cs="Arial"/>
                <w:i/>
                <w:color w:val="A6A6A6" w:themeColor="background1" w:themeShade="A6"/>
                <w:sz w:val="18"/>
                <w:szCs w:val="18"/>
              </w:rPr>
            </w:pPr>
            <w:r w:rsidRPr="0002792D">
              <w:rPr>
                <w:rFonts w:ascii="Arial" w:hAnsi="Arial" w:cs="Arial"/>
                <w:i/>
                <w:color w:val="A6A6A6" w:themeColor="background1" w:themeShade="A6"/>
                <w:sz w:val="18"/>
                <w:szCs w:val="18"/>
              </w:rPr>
              <w:t>Site level supervisors understand the main health risks on their site and checks they need to make to ensure controls are being used and working e.g. use of correct tooling / processes, extraction systems, personal protective equipment.</w:t>
            </w:r>
          </w:p>
          <w:p w14:paraId="55020FBF" w14:textId="4A81E103" w:rsidR="0002792D" w:rsidRPr="0002792D" w:rsidRDefault="0002792D" w:rsidP="00525950">
            <w:pPr>
              <w:rPr>
                <w:rFonts w:ascii="Arial" w:hAnsi="Arial" w:cs="Arial"/>
                <w:i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2302C7" w14:textId="77777777" w:rsidR="000A4515" w:rsidRPr="000A4515" w:rsidRDefault="000A4515" w:rsidP="00525950">
            <w:pPr>
              <w:jc w:val="center"/>
              <w:rPr>
                <w:rFonts w:ascii="Arial" w:hAnsi="Arial"/>
              </w:rPr>
            </w:pPr>
            <w:r w:rsidRPr="000A4515">
              <w:rPr>
                <w:rFonts w:ascii="Arial" w:hAnsi="Arial"/>
              </w:rPr>
              <w:t>0</w:t>
            </w:r>
          </w:p>
        </w:tc>
      </w:tr>
      <w:tr w:rsidR="004A7F8B" w:rsidRPr="000A4515" w14:paraId="62F175C4" w14:textId="77777777" w:rsidTr="00AF2098">
        <w:trPr>
          <w:trHeight w:val="122"/>
        </w:trPr>
        <w:tc>
          <w:tcPr>
            <w:tcW w:w="99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B75981" w14:textId="77777777" w:rsidR="004A7F8B" w:rsidRPr="00AF2098" w:rsidRDefault="004A7F8B" w:rsidP="00525950">
            <w:pPr>
              <w:rPr>
                <w:rFonts w:ascii="Arial" w:hAnsi="Arial"/>
                <w:color w:val="1E6578"/>
                <w:sz w:val="8"/>
                <w:szCs w:val="8"/>
              </w:rPr>
            </w:pPr>
          </w:p>
        </w:tc>
      </w:tr>
      <w:tr w:rsidR="004A7F8B" w:rsidRPr="000A4515" w14:paraId="7BD3E989" w14:textId="77777777" w:rsidTr="00BF5C2F">
        <w:tc>
          <w:tcPr>
            <w:tcW w:w="99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3FBA1D" w14:textId="77777777" w:rsidR="004A7F8B" w:rsidRPr="000A4515" w:rsidRDefault="004A7F8B" w:rsidP="00BF5C2F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  <w:color w:val="1E6578"/>
              </w:rPr>
              <w:t>Total</w:t>
            </w:r>
          </w:p>
        </w:tc>
      </w:tr>
      <w:tr w:rsidR="004A7F8B" w:rsidRPr="000A4515" w14:paraId="7158958A" w14:textId="77777777" w:rsidTr="008F496E"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21C62A" w14:textId="2D33C87F" w:rsidR="004A7F8B" w:rsidRDefault="00C80B82" w:rsidP="00525950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color w:val="1E6578"/>
              </w:rPr>
              <w:t>Other evidence of best practice:</w:t>
            </w:r>
            <w:r>
              <w:rPr>
                <w:rFonts w:ascii="Arial" w:hAnsi="Arial"/>
                <w:sz w:val="18"/>
                <w:szCs w:val="18"/>
              </w:rPr>
              <w:t xml:space="preserve"> </w:t>
            </w:r>
          </w:p>
          <w:p w14:paraId="369F8C86" w14:textId="77777777" w:rsidR="00C80B82" w:rsidRDefault="00C80B82" w:rsidP="00525950">
            <w:pPr>
              <w:rPr>
                <w:rFonts w:ascii="Arial" w:hAnsi="Arial"/>
                <w:sz w:val="18"/>
                <w:szCs w:val="18"/>
              </w:rPr>
            </w:pPr>
          </w:p>
          <w:p w14:paraId="71BC35C9" w14:textId="73CD4EA3" w:rsidR="004A7F8B" w:rsidRPr="00B10736" w:rsidRDefault="004A7F8B" w:rsidP="00525950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14:paraId="5C685C06" w14:textId="77777777" w:rsidR="004A7F8B" w:rsidRDefault="004A7F8B" w:rsidP="00AF2098">
            <w:pPr>
              <w:spacing w:line="276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color w:val="1E6578"/>
              </w:rPr>
              <w:t xml:space="preserve">Score </w:t>
            </w:r>
            <w:r>
              <w:rPr>
                <w:rFonts w:ascii="Arial" w:hAnsi="Arial"/>
                <w:sz w:val="18"/>
                <w:szCs w:val="18"/>
              </w:rPr>
              <w:t>(points per question)</w:t>
            </w:r>
          </w:p>
          <w:p w14:paraId="2A9F43B3" w14:textId="77777777" w:rsidR="004A7F8B" w:rsidRDefault="004A7F8B" w:rsidP="00AF2098">
            <w:pPr>
              <w:spacing w:line="276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color w:val="1E6578"/>
              </w:rPr>
              <w:t xml:space="preserve">0 </w:t>
            </w:r>
            <w:r>
              <w:rPr>
                <w:rFonts w:ascii="Arial" w:hAnsi="Arial"/>
                <w:sz w:val="18"/>
                <w:szCs w:val="18"/>
              </w:rPr>
              <w:t>No</w:t>
            </w:r>
          </w:p>
          <w:p w14:paraId="3AF4E49F" w14:textId="77777777" w:rsidR="004A7F8B" w:rsidRDefault="004A7F8B" w:rsidP="00AF2098">
            <w:pPr>
              <w:spacing w:line="276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color w:val="1E6578"/>
              </w:rPr>
              <w:t xml:space="preserve">1 </w:t>
            </w:r>
            <w:r>
              <w:rPr>
                <w:rFonts w:ascii="Arial" w:hAnsi="Arial"/>
                <w:sz w:val="18"/>
                <w:szCs w:val="18"/>
              </w:rPr>
              <w:t>Yes but limited evidence / implementation</w:t>
            </w:r>
          </w:p>
          <w:p w14:paraId="5FF3833F" w14:textId="77777777" w:rsidR="004A7F8B" w:rsidRDefault="004A7F8B" w:rsidP="00AF2098">
            <w:pPr>
              <w:spacing w:line="276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color w:val="1E6578"/>
              </w:rPr>
              <w:t xml:space="preserve">2 </w:t>
            </w:r>
            <w:r>
              <w:rPr>
                <w:rFonts w:ascii="Arial" w:hAnsi="Arial"/>
                <w:sz w:val="18"/>
                <w:szCs w:val="18"/>
              </w:rPr>
              <w:t>Yes good evidence and expectation generally met</w:t>
            </w:r>
          </w:p>
          <w:p w14:paraId="1BFEFFC6" w14:textId="77777777" w:rsidR="004A7F8B" w:rsidRPr="004A7F8B" w:rsidRDefault="004A7F8B" w:rsidP="00AF209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color w:val="1E6578"/>
              </w:rPr>
              <w:t xml:space="preserve">3 </w:t>
            </w:r>
            <w:r>
              <w:rPr>
                <w:rFonts w:ascii="Arial" w:hAnsi="Arial"/>
                <w:sz w:val="18"/>
                <w:szCs w:val="18"/>
              </w:rPr>
              <w:t>Yes expectation met and examples of best practice</w:t>
            </w:r>
          </w:p>
        </w:tc>
        <w:tc>
          <w:tcPr>
            <w:tcW w:w="8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14:paraId="20A71A62" w14:textId="77777777" w:rsidR="00525950" w:rsidRDefault="004A7F8B" w:rsidP="00525950">
            <w:pPr>
              <w:jc w:val="center"/>
              <w:rPr>
                <w:rFonts w:ascii="Arial" w:hAnsi="Arial"/>
              </w:rPr>
            </w:pPr>
            <w:r w:rsidRPr="000A4515">
              <w:rPr>
                <w:rFonts w:ascii="Arial" w:hAnsi="Arial"/>
              </w:rPr>
              <w:t>0</w:t>
            </w:r>
          </w:p>
          <w:p w14:paraId="45ABF812" w14:textId="77777777" w:rsidR="004A7F8B" w:rsidRPr="00525950" w:rsidRDefault="004A7F8B" w:rsidP="00525950">
            <w:pPr>
              <w:jc w:val="center"/>
              <w:rPr>
                <w:rFonts w:ascii="Arial" w:hAnsi="Arial"/>
              </w:rPr>
            </w:pPr>
          </w:p>
        </w:tc>
      </w:tr>
    </w:tbl>
    <w:p w14:paraId="6E6DC884" w14:textId="77777777" w:rsidR="00C119AD" w:rsidRPr="000A4515" w:rsidRDefault="00C119AD" w:rsidP="000A4515">
      <w:pPr>
        <w:rPr>
          <w:rFonts w:ascii="Arial" w:hAnsi="Arial"/>
          <w:sz w:val="18"/>
          <w:szCs w:val="18"/>
        </w:rPr>
      </w:pPr>
    </w:p>
    <w:sectPr w:rsidR="00C119AD" w:rsidRPr="000A4515" w:rsidSect="00AF209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851" w:right="985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F6281F" w14:textId="77777777" w:rsidR="00F22966" w:rsidRDefault="00F22966" w:rsidP="00AF2098">
      <w:r>
        <w:separator/>
      </w:r>
    </w:p>
  </w:endnote>
  <w:endnote w:type="continuationSeparator" w:id="0">
    <w:p w14:paraId="7B39D101" w14:textId="77777777" w:rsidR="00F22966" w:rsidRDefault="00F22966" w:rsidP="00AF20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5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22B2F9" w14:textId="77777777" w:rsidR="002915F8" w:rsidRDefault="002915F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014276" w14:textId="5BA06CE3" w:rsidR="00AF2098" w:rsidRPr="00AF2098" w:rsidRDefault="00AF2098" w:rsidP="00AF2098">
    <w:pPr>
      <w:pStyle w:val="Footer"/>
      <w:jc w:val="right"/>
      <w:rPr>
        <w:rFonts w:ascii="Arial" w:hAnsi="Arial" w:cs="Arial"/>
        <w:b/>
        <w:color w:val="196F88"/>
        <w:sz w:val="20"/>
        <w:szCs w:val="20"/>
      </w:rPr>
    </w:pPr>
    <w:r w:rsidRPr="00AF2098">
      <w:rPr>
        <w:rFonts w:ascii="Arial" w:hAnsi="Arial" w:cs="Arial"/>
        <w:b/>
        <w:color w:val="196F88"/>
        <w:sz w:val="20"/>
        <w:szCs w:val="20"/>
      </w:rPr>
      <w:t>www.breathefreely</w:t>
    </w:r>
    <w:r w:rsidR="002915F8">
      <w:rPr>
        <w:rFonts w:ascii="Arial" w:hAnsi="Arial" w:cs="Arial"/>
        <w:b/>
        <w:color w:val="196F88"/>
        <w:sz w:val="20"/>
        <w:szCs w:val="20"/>
      </w:rPr>
      <w:t>australia</w:t>
    </w:r>
    <w:r w:rsidRPr="00AF2098">
      <w:rPr>
        <w:rFonts w:ascii="Arial" w:hAnsi="Arial" w:cs="Arial"/>
        <w:b/>
        <w:color w:val="196F88"/>
        <w:sz w:val="20"/>
        <w:szCs w:val="20"/>
      </w:rPr>
      <w:t>.org.</w:t>
    </w:r>
    <w:r w:rsidR="002915F8">
      <w:rPr>
        <w:rFonts w:ascii="Arial" w:hAnsi="Arial" w:cs="Arial"/>
        <w:b/>
        <w:color w:val="196F88"/>
        <w:sz w:val="20"/>
        <w:szCs w:val="20"/>
      </w:rPr>
      <w:t>a</w:t>
    </w:r>
    <w:r w:rsidRPr="00AF2098">
      <w:rPr>
        <w:rFonts w:ascii="Arial" w:hAnsi="Arial" w:cs="Arial"/>
        <w:b/>
        <w:color w:val="196F88"/>
        <w:sz w:val="20"/>
        <w:szCs w:val="20"/>
      </w:rPr>
      <w:t>u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807AEE" w14:textId="77777777" w:rsidR="002915F8" w:rsidRDefault="002915F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32071E" w14:textId="77777777" w:rsidR="00F22966" w:rsidRDefault="00F22966" w:rsidP="00AF2098">
      <w:r>
        <w:separator/>
      </w:r>
    </w:p>
  </w:footnote>
  <w:footnote w:type="continuationSeparator" w:id="0">
    <w:p w14:paraId="0E127A2C" w14:textId="77777777" w:rsidR="00F22966" w:rsidRDefault="00F22966" w:rsidP="00AF20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D3E190" w14:textId="77777777" w:rsidR="002915F8" w:rsidRDefault="002915F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5F1703" w14:textId="77777777" w:rsidR="002915F8" w:rsidRDefault="002915F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883E83" w14:textId="77777777" w:rsidR="002915F8" w:rsidRDefault="002915F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D61454"/>
    <w:multiLevelType w:val="hybridMultilevel"/>
    <w:tmpl w:val="3C5298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5730402"/>
    <w:multiLevelType w:val="hybridMultilevel"/>
    <w:tmpl w:val="FB4418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515"/>
    <w:rsid w:val="0002792D"/>
    <w:rsid w:val="000A4515"/>
    <w:rsid w:val="000B2587"/>
    <w:rsid w:val="002915F8"/>
    <w:rsid w:val="004A7F8B"/>
    <w:rsid w:val="00525950"/>
    <w:rsid w:val="005508B0"/>
    <w:rsid w:val="005D29A9"/>
    <w:rsid w:val="0065651B"/>
    <w:rsid w:val="00687CDE"/>
    <w:rsid w:val="00782CE3"/>
    <w:rsid w:val="008910C6"/>
    <w:rsid w:val="008F496E"/>
    <w:rsid w:val="009B3638"/>
    <w:rsid w:val="00AA0D2A"/>
    <w:rsid w:val="00AF2098"/>
    <w:rsid w:val="00B10736"/>
    <w:rsid w:val="00BF5C2F"/>
    <w:rsid w:val="00C119AD"/>
    <w:rsid w:val="00C80B82"/>
    <w:rsid w:val="00D1418D"/>
    <w:rsid w:val="00D4723F"/>
    <w:rsid w:val="00F2296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053580F"/>
  <w15:docId w15:val="{049B4FB5-6D1F-499E-B7F4-756A283E6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A45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F209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F209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F2098"/>
  </w:style>
  <w:style w:type="paragraph" w:styleId="Footer">
    <w:name w:val="footer"/>
    <w:basedOn w:val="Normal"/>
    <w:link w:val="FooterChar"/>
    <w:uiPriority w:val="99"/>
    <w:unhideWhenUsed/>
    <w:rsid w:val="00AF209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2098"/>
  </w:style>
  <w:style w:type="paragraph" w:styleId="BalloonText">
    <w:name w:val="Balloon Text"/>
    <w:basedOn w:val="Normal"/>
    <w:link w:val="BalloonTextChar"/>
    <w:uiPriority w:val="99"/>
    <w:semiHidden/>
    <w:unhideWhenUsed/>
    <w:rsid w:val="00AF209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2098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175DAE3-BD70-4B78-A3F9-3F411613D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factor design associates ltd</Company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bezzano-griffiths</dc:creator>
  <cp:keywords/>
  <dc:description/>
  <cp:lastModifiedBy>Sharann Johnson</cp:lastModifiedBy>
  <cp:revision>4</cp:revision>
  <dcterms:created xsi:type="dcterms:W3CDTF">2019-05-09T05:14:00Z</dcterms:created>
  <dcterms:modified xsi:type="dcterms:W3CDTF">2019-05-09T05:15:00Z</dcterms:modified>
</cp:coreProperties>
</file>